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7668"/>
      </w:tblGrid>
      <w:tr w:rsidR="00CF3867" w:rsidTr="00CF3867">
        <w:tc>
          <w:tcPr>
            <w:tcW w:w="190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Method</w:t>
            </w:r>
          </w:p>
        </w:tc>
        <w:tc>
          <w:tcPr>
            <w:tcW w:w="766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A way of doing something, especially a systematic way</w:t>
            </w:r>
          </w:p>
        </w:tc>
      </w:tr>
      <w:tr w:rsidR="00CF3867" w:rsidTr="00CF3867">
        <w:tc>
          <w:tcPr>
            <w:tcW w:w="190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Eager</w:t>
            </w:r>
          </w:p>
        </w:tc>
        <w:tc>
          <w:tcPr>
            <w:tcW w:w="766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Having or showing keen interest or intense desire</w:t>
            </w:r>
          </w:p>
        </w:tc>
      </w:tr>
      <w:tr w:rsidR="00CF3867" w:rsidTr="00CF3867">
        <w:tc>
          <w:tcPr>
            <w:tcW w:w="190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Excellent</w:t>
            </w:r>
          </w:p>
        </w:tc>
        <w:tc>
          <w:tcPr>
            <w:tcW w:w="766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Very good; of the highest quality</w:t>
            </w:r>
          </w:p>
        </w:tc>
      </w:tr>
      <w:tr w:rsidR="00CF3867" w:rsidTr="00CF3867">
        <w:tc>
          <w:tcPr>
            <w:tcW w:w="190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Encourage</w:t>
            </w:r>
          </w:p>
        </w:tc>
        <w:tc>
          <w:tcPr>
            <w:tcW w:w="766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Inspire with confidence</w:t>
            </w:r>
          </w:p>
        </w:tc>
      </w:tr>
      <w:tr w:rsidR="00CF3867" w:rsidTr="00CF3867">
        <w:tc>
          <w:tcPr>
            <w:tcW w:w="190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Flight</w:t>
            </w:r>
          </w:p>
        </w:tc>
        <w:tc>
          <w:tcPr>
            <w:tcW w:w="766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An instance of traveling by air</w:t>
            </w:r>
          </w:p>
        </w:tc>
      </w:tr>
      <w:tr w:rsidR="00CF3867" w:rsidTr="00CF3867">
        <w:tc>
          <w:tcPr>
            <w:tcW w:w="190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Concerned</w:t>
            </w:r>
          </w:p>
        </w:tc>
        <w:tc>
          <w:tcPr>
            <w:tcW w:w="766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Feeling or showing worry or solicitude</w:t>
            </w:r>
          </w:p>
        </w:tc>
      </w:tr>
      <w:tr w:rsidR="00CF3867" w:rsidTr="00CF3867">
        <w:tc>
          <w:tcPr>
            <w:tcW w:w="190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Arranged</w:t>
            </w:r>
          </w:p>
        </w:tc>
        <w:tc>
          <w:tcPr>
            <w:tcW w:w="7668" w:type="dxa"/>
          </w:tcPr>
          <w:p w:rsidR="00CF3867" w:rsidRPr="00CF3867" w:rsidRDefault="00CF3867">
            <w:pPr>
              <w:rPr>
                <w:sz w:val="24"/>
              </w:rPr>
            </w:pPr>
            <w:r w:rsidRPr="00CF3867">
              <w:rPr>
                <w:sz w:val="24"/>
              </w:rPr>
              <w:t>Disposed or placed in a particular kind of order</w:t>
            </w:r>
          </w:p>
        </w:tc>
      </w:tr>
      <w:tr w:rsidR="00CF3867" w:rsidTr="00CF3867">
        <w:tc>
          <w:tcPr>
            <w:tcW w:w="1908" w:type="dxa"/>
          </w:tcPr>
          <w:p w:rsidR="00CF3867" w:rsidRPr="00CF3867" w:rsidRDefault="00CF3867">
            <w:pPr>
              <w:rPr>
                <w:sz w:val="24"/>
              </w:rPr>
            </w:pPr>
            <w:r>
              <w:rPr>
                <w:sz w:val="24"/>
              </w:rPr>
              <w:t>Negotiate</w:t>
            </w:r>
          </w:p>
        </w:tc>
        <w:tc>
          <w:tcPr>
            <w:tcW w:w="7668" w:type="dxa"/>
          </w:tcPr>
          <w:p w:rsidR="00CF3867" w:rsidRPr="00CF3867" w:rsidRDefault="00CF3867">
            <w:pPr>
              <w:rPr>
                <w:sz w:val="24"/>
              </w:rPr>
            </w:pPr>
            <w:r>
              <w:rPr>
                <w:sz w:val="24"/>
              </w:rPr>
              <w:t>Discuss the terms of an arrangement</w:t>
            </w:r>
          </w:p>
        </w:tc>
      </w:tr>
      <w:tr w:rsidR="00CF3867" w:rsidTr="00CF3867">
        <w:tc>
          <w:tcPr>
            <w:tcW w:w="190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Environment</w:t>
            </w:r>
          </w:p>
        </w:tc>
        <w:tc>
          <w:tcPr>
            <w:tcW w:w="766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The totality of the surrounding conditions</w:t>
            </w:r>
          </w:p>
        </w:tc>
      </w:tr>
      <w:tr w:rsidR="00CF3867" w:rsidTr="00CF3867">
        <w:tc>
          <w:tcPr>
            <w:tcW w:w="190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Distinction</w:t>
            </w:r>
          </w:p>
        </w:tc>
        <w:tc>
          <w:tcPr>
            <w:tcW w:w="766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A discrimination between things as different</w:t>
            </w:r>
          </w:p>
        </w:tc>
      </w:tr>
      <w:tr w:rsidR="00CF3867" w:rsidTr="00CF3867">
        <w:tc>
          <w:tcPr>
            <w:tcW w:w="190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Poverty</w:t>
            </w:r>
          </w:p>
        </w:tc>
        <w:tc>
          <w:tcPr>
            <w:tcW w:w="766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The state of having little or no money and possessions</w:t>
            </w:r>
          </w:p>
        </w:tc>
      </w:tr>
      <w:tr w:rsidR="00CF3867" w:rsidTr="00CF3867">
        <w:tc>
          <w:tcPr>
            <w:tcW w:w="190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Attorney</w:t>
            </w:r>
          </w:p>
        </w:tc>
        <w:tc>
          <w:tcPr>
            <w:tcW w:w="766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A professional person authorized to practice law</w:t>
            </w:r>
          </w:p>
        </w:tc>
      </w:tr>
      <w:tr w:rsidR="00CF3867" w:rsidTr="00CF3867">
        <w:tc>
          <w:tcPr>
            <w:tcW w:w="190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Contemporary</w:t>
            </w:r>
          </w:p>
        </w:tc>
        <w:tc>
          <w:tcPr>
            <w:tcW w:w="766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Belonging to the present time</w:t>
            </w:r>
          </w:p>
        </w:tc>
      </w:tr>
      <w:tr w:rsidR="00CF3867" w:rsidTr="00CF3867">
        <w:tc>
          <w:tcPr>
            <w:tcW w:w="190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>Tolerable</w:t>
            </w:r>
          </w:p>
        </w:tc>
        <w:tc>
          <w:tcPr>
            <w:tcW w:w="7668" w:type="dxa"/>
          </w:tcPr>
          <w:p w:rsidR="00CF3867" w:rsidRDefault="00CF3867">
            <w:pPr>
              <w:rPr>
                <w:sz w:val="24"/>
              </w:rPr>
            </w:pPr>
            <w:r>
              <w:rPr>
                <w:sz w:val="24"/>
              </w:rPr>
              <w:t xml:space="preserve">Capable </w:t>
            </w:r>
            <w:r w:rsidR="00710B0B">
              <w:rPr>
                <w:sz w:val="24"/>
              </w:rPr>
              <w:t>of being borne or endured</w:t>
            </w:r>
          </w:p>
        </w:tc>
      </w:tr>
      <w:tr w:rsidR="00CF3867" w:rsidTr="00CF3867">
        <w:tc>
          <w:tcPr>
            <w:tcW w:w="1908" w:type="dxa"/>
          </w:tcPr>
          <w:p w:rsidR="00CF3867" w:rsidRDefault="00710B0B">
            <w:pPr>
              <w:rPr>
                <w:sz w:val="24"/>
              </w:rPr>
            </w:pPr>
            <w:r>
              <w:rPr>
                <w:sz w:val="24"/>
              </w:rPr>
              <w:t>Diminish</w:t>
            </w:r>
          </w:p>
        </w:tc>
        <w:tc>
          <w:tcPr>
            <w:tcW w:w="7668" w:type="dxa"/>
          </w:tcPr>
          <w:p w:rsidR="00CF3867" w:rsidRDefault="00710B0B">
            <w:pPr>
              <w:rPr>
                <w:sz w:val="24"/>
              </w:rPr>
            </w:pPr>
            <w:r>
              <w:rPr>
                <w:sz w:val="24"/>
              </w:rPr>
              <w:t>Decrease in size, extent, or range</w:t>
            </w:r>
          </w:p>
        </w:tc>
      </w:tr>
      <w:tr w:rsidR="00CF3867" w:rsidTr="00CF3867">
        <w:tc>
          <w:tcPr>
            <w:tcW w:w="1908" w:type="dxa"/>
          </w:tcPr>
          <w:p w:rsidR="00CF3867" w:rsidRDefault="00710B0B">
            <w:pPr>
              <w:rPr>
                <w:sz w:val="24"/>
              </w:rPr>
            </w:pPr>
            <w:r>
              <w:rPr>
                <w:sz w:val="24"/>
              </w:rPr>
              <w:t>Indignant</w:t>
            </w:r>
          </w:p>
        </w:tc>
        <w:tc>
          <w:tcPr>
            <w:tcW w:w="7668" w:type="dxa"/>
          </w:tcPr>
          <w:p w:rsidR="00CF3867" w:rsidRDefault="00710B0B">
            <w:pPr>
              <w:rPr>
                <w:sz w:val="24"/>
              </w:rPr>
            </w:pPr>
            <w:r>
              <w:rPr>
                <w:sz w:val="24"/>
              </w:rPr>
              <w:t>Angered at something unjust or wrong</w:t>
            </w:r>
          </w:p>
        </w:tc>
      </w:tr>
      <w:tr w:rsidR="00CF3867" w:rsidTr="00CF3867">
        <w:tc>
          <w:tcPr>
            <w:tcW w:w="1908" w:type="dxa"/>
          </w:tcPr>
          <w:p w:rsidR="00CF3867" w:rsidRDefault="00710B0B">
            <w:pPr>
              <w:rPr>
                <w:sz w:val="24"/>
              </w:rPr>
            </w:pPr>
            <w:r>
              <w:rPr>
                <w:sz w:val="24"/>
              </w:rPr>
              <w:t>Variation</w:t>
            </w:r>
          </w:p>
        </w:tc>
        <w:tc>
          <w:tcPr>
            <w:tcW w:w="7668" w:type="dxa"/>
          </w:tcPr>
          <w:p w:rsidR="00CF3867" w:rsidRDefault="00710B0B">
            <w:pPr>
              <w:rPr>
                <w:sz w:val="24"/>
              </w:rPr>
            </w:pPr>
            <w:r>
              <w:rPr>
                <w:sz w:val="24"/>
              </w:rPr>
              <w:t>Something a little different from others of the same type</w:t>
            </w:r>
          </w:p>
        </w:tc>
      </w:tr>
      <w:tr w:rsidR="00CF3867" w:rsidTr="00CF3867">
        <w:tc>
          <w:tcPr>
            <w:tcW w:w="1908" w:type="dxa"/>
          </w:tcPr>
          <w:p w:rsidR="00CF3867" w:rsidRDefault="00710B0B">
            <w:pPr>
              <w:rPr>
                <w:sz w:val="24"/>
              </w:rPr>
            </w:pPr>
            <w:r>
              <w:rPr>
                <w:sz w:val="24"/>
              </w:rPr>
              <w:t>Devise</w:t>
            </w:r>
          </w:p>
        </w:tc>
        <w:tc>
          <w:tcPr>
            <w:tcW w:w="7668" w:type="dxa"/>
          </w:tcPr>
          <w:p w:rsidR="00CF3867" w:rsidRDefault="00710B0B">
            <w:pPr>
              <w:rPr>
                <w:sz w:val="24"/>
              </w:rPr>
            </w:pPr>
            <w:r>
              <w:rPr>
                <w:sz w:val="24"/>
              </w:rPr>
              <w:t>Come up with after a mental effort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Statistics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A branch of mathematics concerned with quantitative data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Diameter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The length of a straight line through the center of a circle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Coalition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The union of diverse things into one body or form or group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Lobby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Detain in conversation for political or economic favors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Fascinating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Capable of arousing and holding attention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Dimension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The magnitude of something in a particular direction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Accommodation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Making or becoming suitable; adjusting to circumstances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Articulate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Express or state clearly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Territorial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Of or relating to a geographical area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Annex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Attach to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Inference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Drawing a conclusion on the basis or circumstantial evidence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Inherent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Existing as an essential constituent or characteristic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Bias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Cause to be prejudiced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Liberation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The act of freeing someone or something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Oppressive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Weighing heavily on the senses or spirit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Agile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Moving quickly and lightly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Solicitude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A feeling of excessive concern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Synonym</w:t>
            </w:r>
          </w:p>
        </w:tc>
        <w:tc>
          <w:tcPr>
            <w:tcW w:w="766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A word that expresses the same or similar meaning</w:t>
            </w:r>
          </w:p>
        </w:tc>
      </w:tr>
      <w:tr w:rsidR="00710B0B" w:rsidTr="00CF3867">
        <w:tc>
          <w:tcPr>
            <w:tcW w:w="1908" w:type="dxa"/>
          </w:tcPr>
          <w:p w:rsidR="00710B0B" w:rsidRDefault="00710B0B">
            <w:pPr>
              <w:rPr>
                <w:sz w:val="24"/>
              </w:rPr>
            </w:pPr>
            <w:r>
              <w:rPr>
                <w:sz w:val="24"/>
              </w:rPr>
              <w:t>Apprehensive</w:t>
            </w:r>
          </w:p>
        </w:tc>
        <w:tc>
          <w:tcPr>
            <w:tcW w:w="7668" w:type="dxa"/>
          </w:tcPr>
          <w:p w:rsidR="00710B0B" w:rsidRDefault="00290246">
            <w:pPr>
              <w:rPr>
                <w:sz w:val="24"/>
              </w:rPr>
            </w:pPr>
            <w:r>
              <w:rPr>
                <w:sz w:val="24"/>
              </w:rPr>
              <w:t>In fear or dread o possible evil or harm</w:t>
            </w:r>
          </w:p>
        </w:tc>
      </w:tr>
      <w:tr w:rsidR="00710B0B" w:rsidTr="00CF3867">
        <w:tc>
          <w:tcPr>
            <w:tcW w:w="1908" w:type="dxa"/>
          </w:tcPr>
          <w:p w:rsidR="00710B0B" w:rsidRDefault="00290246">
            <w:pPr>
              <w:rPr>
                <w:sz w:val="24"/>
              </w:rPr>
            </w:pPr>
            <w:r>
              <w:rPr>
                <w:sz w:val="24"/>
              </w:rPr>
              <w:t>Scornfully</w:t>
            </w:r>
          </w:p>
        </w:tc>
        <w:tc>
          <w:tcPr>
            <w:tcW w:w="7668" w:type="dxa"/>
          </w:tcPr>
          <w:p w:rsidR="00710B0B" w:rsidRDefault="00290246">
            <w:pPr>
              <w:rPr>
                <w:sz w:val="24"/>
              </w:rPr>
            </w:pPr>
            <w:r>
              <w:rPr>
                <w:sz w:val="24"/>
              </w:rPr>
              <w:t>Without respect; in a disdainful manner</w:t>
            </w:r>
          </w:p>
        </w:tc>
      </w:tr>
      <w:tr w:rsidR="00290246" w:rsidTr="00CF3867">
        <w:tc>
          <w:tcPr>
            <w:tcW w:w="1908" w:type="dxa"/>
          </w:tcPr>
          <w:p w:rsidR="00290246" w:rsidRDefault="00290246">
            <w:pPr>
              <w:rPr>
                <w:sz w:val="24"/>
              </w:rPr>
            </w:pPr>
            <w:r>
              <w:rPr>
                <w:sz w:val="24"/>
              </w:rPr>
              <w:t>Imperialism</w:t>
            </w:r>
          </w:p>
        </w:tc>
        <w:tc>
          <w:tcPr>
            <w:tcW w:w="7668" w:type="dxa"/>
          </w:tcPr>
          <w:p w:rsidR="00290246" w:rsidRDefault="00290246">
            <w:pPr>
              <w:rPr>
                <w:sz w:val="24"/>
              </w:rPr>
            </w:pPr>
            <w:r>
              <w:rPr>
                <w:sz w:val="24"/>
              </w:rPr>
              <w:t>A policy of extending your rule over foreign countries</w:t>
            </w:r>
          </w:p>
        </w:tc>
      </w:tr>
      <w:tr w:rsidR="00290246" w:rsidTr="00CF3867">
        <w:tc>
          <w:tcPr>
            <w:tcW w:w="1908" w:type="dxa"/>
          </w:tcPr>
          <w:p w:rsidR="00290246" w:rsidRDefault="00290246">
            <w:pPr>
              <w:rPr>
                <w:sz w:val="24"/>
              </w:rPr>
            </w:pPr>
            <w:r>
              <w:rPr>
                <w:sz w:val="24"/>
              </w:rPr>
              <w:t>Dupe</w:t>
            </w:r>
          </w:p>
        </w:tc>
        <w:tc>
          <w:tcPr>
            <w:tcW w:w="7668" w:type="dxa"/>
          </w:tcPr>
          <w:p w:rsidR="00290246" w:rsidRDefault="00290246">
            <w:pPr>
              <w:rPr>
                <w:sz w:val="24"/>
              </w:rPr>
            </w:pPr>
            <w:r>
              <w:rPr>
                <w:sz w:val="24"/>
              </w:rPr>
              <w:t>Fool or hoax</w:t>
            </w:r>
          </w:p>
        </w:tc>
      </w:tr>
      <w:tr w:rsidR="00290246" w:rsidTr="00CF3867">
        <w:tc>
          <w:tcPr>
            <w:tcW w:w="1908" w:type="dxa"/>
          </w:tcPr>
          <w:p w:rsidR="00290246" w:rsidRDefault="00290246">
            <w:pPr>
              <w:rPr>
                <w:sz w:val="24"/>
              </w:rPr>
            </w:pPr>
            <w:r>
              <w:rPr>
                <w:sz w:val="24"/>
              </w:rPr>
              <w:t>Adequately</w:t>
            </w:r>
          </w:p>
        </w:tc>
        <w:tc>
          <w:tcPr>
            <w:tcW w:w="7668" w:type="dxa"/>
          </w:tcPr>
          <w:p w:rsidR="00290246" w:rsidRDefault="00290246">
            <w:pPr>
              <w:rPr>
                <w:sz w:val="24"/>
              </w:rPr>
            </w:pPr>
            <w:r>
              <w:rPr>
                <w:sz w:val="24"/>
              </w:rPr>
              <w:t>In a sufficient manner</w:t>
            </w:r>
          </w:p>
        </w:tc>
      </w:tr>
      <w:tr w:rsidR="00290246" w:rsidTr="00CF3867">
        <w:tc>
          <w:tcPr>
            <w:tcW w:w="1908" w:type="dxa"/>
          </w:tcPr>
          <w:p w:rsidR="00290246" w:rsidRDefault="00290246">
            <w:pPr>
              <w:rPr>
                <w:sz w:val="24"/>
              </w:rPr>
            </w:pPr>
            <w:r>
              <w:rPr>
                <w:sz w:val="24"/>
              </w:rPr>
              <w:t>Brandish</w:t>
            </w:r>
          </w:p>
        </w:tc>
        <w:tc>
          <w:tcPr>
            <w:tcW w:w="7668" w:type="dxa"/>
          </w:tcPr>
          <w:p w:rsidR="00290246" w:rsidRDefault="00290246">
            <w:pPr>
              <w:rPr>
                <w:sz w:val="24"/>
              </w:rPr>
            </w:pPr>
            <w:r>
              <w:rPr>
                <w:sz w:val="24"/>
              </w:rPr>
              <w:t>Move or swing back an forth</w:t>
            </w:r>
          </w:p>
        </w:tc>
      </w:tr>
      <w:tr w:rsidR="00290246" w:rsidTr="00CF3867">
        <w:tc>
          <w:tcPr>
            <w:tcW w:w="190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Humanitarian</w:t>
            </w:r>
          </w:p>
        </w:tc>
        <w:tc>
          <w:tcPr>
            <w:tcW w:w="766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Marked by devotion to popular welfare</w:t>
            </w:r>
          </w:p>
        </w:tc>
      </w:tr>
      <w:tr w:rsidR="00290246" w:rsidTr="00CF3867">
        <w:tc>
          <w:tcPr>
            <w:tcW w:w="190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Cultured</w:t>
            </w:r>
          </w:p>
        </w:tc>
        <w:tc>
          <w:tcPr>
            <w:tcW w:w="766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Marked by refinement in taste or manners</w:t>
            </w:r>
          </w:p>
        </w:tc>
      </w:tr>
      <w:tr w:rsidR="00290246" w:rsidTr="00CF3867">
        <w:tc>
          <w:tcPr>
            <w:tcW w:w="190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Monumental</w:t>
            </w:r>
          </w:p>
        </w:tc>
        <w:tc>
          <w:tcPr>
            <w:tcW w:w="766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Of outstanding significance</w:t>
            </w:r>
          </w:p>
        </w:tc>
      </w:tr>
      <w:tr w:rsidR="00290246" w:rsidTr="00CF3867">
        <w:tc>
          <w:tcPr>
            <w:tcW w:w="190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Murky</w:t>
            </w:r>
          </w:p>
        </w:tc>
        <w:tc>
          <w:tcPr>
            <w:tcW w:w="766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Clouded as with sediment</w:t>
            </w:r>
          </w:p>
        </w:tc>
      </w:tr>
      <w:tr w:rsidR="00290246" w:rsidTr="00CF3867">
        <w:tc>
          <w:tcPr>
            <w:tcW w:w="190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Weasel</w:t>
            </w:r>
          </w:p>
        </w:tc>
        <w:tc>
          <w:tcPr>
            <w:tcW w:w="766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Small carnivorous mammal with sort legs and elongated body</w:t>
            </w:r>
          </w:p>
        </w:tc>
      </w:tr>
      <w:tr w:rsidR="00290246" w:rsidTr="00CF3867">
        <w:tc>
          <w:tcPr>
            <w:tcW w:w="190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Uneventful</w:t>
            </w:r>
          </w:p>
        </w:tc>
        <w:tc>
          <w:tcPr>
            <w:tcW w:w="7668" w:type="dxa"/>
          </w:tcPr>
          <w:p w:rsidR="00290246" w:rsidRDefault="009E0C30">
            <w:pPr>
              <w:rPr>
                <w:sz w:val="24"/>
              </w:rPr>
            </w:pPr>
            <w:r>
              <w:rPr>
                <w:sz w:val="24"/>
              </w:rPr>
              <w:t>Marked by no noteworthy or significant events</w:t>
            </w:r>
          </w:p>
        </w:tc>
      </w:tr>
      <w:tr w:rsidR="009E0C30" w:rsidTr="00CF3867">
        <w:tc>
          <w:tcPr>
            <w:tcW w:w="1908" w:type="dxa"/>
          </w:tcPr>
          <w:p w:rsidR="009E0C30" w:rsidRDefault="009E0C30">
            <w:pPr>
              <w:rPr>
                <w:sz w:val="24"/>
              </w:rPr>
            </w:pPr>
            <w:r>
              <w:rPr>
                <w:sz w:val="24"/>
              </w:rPr>
              <w:t>Strident</w:t>
            </w:r>
          </w:p>
        </w:tc>
        <w:tc>
          <w:tcPr>
            <w:tcW w:w="7668" w:type="dxa"/>
          </w:tcPr>
          <w:p w:rsidR="009E0C30" w:rsidRDefault="009E0C30">
            <w:pPr>
              <w:rPr>
                <w:sz w:val="24"/>
              </w:rPr>
            </w:pPr>
            <w:r>
              <w:rPr>
                <w:sz w:val="24"/>
              </w:rPr>
              <w:t>Unpleasingly loud and harsh</w:t>
            </w:r>
          </w:p>
        </w:tc>
      </w:tr>
      <w:tr w:rsidR="009E0C30" w:rsidTr="00CF3867">
        <w:tc>
          <w:tcPr>
            <w:tcW w:w="1908" w:type="dxa"/>
          </w:tcPr>
          <w:p w:rsidR="009E0C30" w:rsidRDefault="009E0C30">
            <w:pPr>
              <w:rPr>
                <w:sz w:val="24"/>
              </w:rPr>
            </w:pPr>
            <w:r>
              <w:rPr>
                <w:sz w:val="24"/>
              </w:rPr>
              <w:t>Engrossing</w:t>
            </w:r>
          </w:p>
        </w:tc>
        <w:tc>
          <w:tcPr>
            <w:tcW w:w="7668" w:type="dxa"/>
          </w:tcPr>
          <w:p w:rsidR="009E0C30" w:rsidRDefault="009E0C30">
            <w:pPr>
              <w:rPr>
                <w:sz w:val="24"/>
              </w:rPr>
            </w:pPr>
            <w:r>
              <w:rPr>
                <w:sz w:val="24"/>
              </w:rPr>
              <w:t>Capable of arousing and holding attention</w:t>
            </w:r>
          </w:p>
        </w:tc>
      </w:tr>
      <w:tr w:rsidR="009E0C30" w:rsidTr="00CF3867">
        <w:tc>
          <w:tcPr>
            <w:tcW w:w="1908" w:type="dxa"/>
          </w:tcPr>
          <w:p w:rsidR="009E0C30" w:rsidRDefault="009E0C30">
            <w:pPr>
              <w:rPr>
                <w:sz w:val="24"/>
              </w:rPr>
            </w:pPr>
            <w:r>
              <w:rPr>
                <w:sz w:val="24"/>
              </w:rPr>
              <w:t>Gore</w:t>
            </w:r>
          </w:p>
        </w:tc>
        <w:tc>
          <w:tcPr>
            <w:tcW w:w="7668" w:type="dxa"/>
          </w:tcPr>
          <w:p w:rsidR="009E0C30" w:rsidRDefault="009E0C30">
            <w:pPr>
              <w:rPr>
                <w:sz w:val="24"/>
              </w:rPr>
            </w:pPr>
            <w:r>
              <w:rPr>
                <w:sz w:val="24"/>
              </w:rPr>
              <w:t>Coagulated blood from a wound</w:t>
            </w:r>
          </w:p>
        </w:tc>
      </w:tr>
      <w:tr w:rsidR="009E0C30" w:rsidTr="00CF3867">
        <w:tc>
          <w:tcPr>
            <w:tcW w:w="1908" w:type="dxa"/>
          </w:tcPr>
          <w:p w:rsidR="009E0C30" w:rsidRDefault="009E0C30">
            <w:pPr>
              <w:rPr>
                <w:sz w:val="24"/>
              </w:rPr>
            </w:pPr>
            <w:r>
              <w:rPr>
                <w:sz w:val="24"/>
              </w:rPr>
              <w:t>Crevasse</w:t>
            </w:r>
          </w:p>
        </w:tc>
        <w:tc>
          <w:tcPr>
            <w:tcW w:w="7668" w:type="dxa"/>
          </w:tcPr>
          <w:p w:rsidR="009E0C30" w:rsidRDefault="009E0C30">
            <w:pPr>
              <w:rPr>
                <w:sz w:val="24"/>
              </w:rPr>
            </w:pPr>
            <w:r>
              <w:rPr>
                <w:sz w:val="24"/>
              </w:rPr>
              <w:t>A deep fissure</w:t>
            </w:r>
          </w:p>
        </w:tc>
      </w:tr>
      <w:tr w:rsidR="009E0C30" w:rsidTr="00CF3867">
        <w:tc>
          <w:tcPr>
            <w:tcW w:w="1908" w:type="dxa"/>
          </w:tcPr>
          <w:p w:rsidR="009E0C30" w:rsidRDefault="009E0C30">
            <w:pPr>
              <w:rPr>
                <w:sz w:val="24"/>
              </w:rPr>
            </w:pPr>
            <w:r>
              <w:rPr>
                <w:sz w:val="24"/>
              </w:rPr>
              <w:t>Brogue</w:t>
            </w:r>
          </w:p>
        </w:tc>
        <w:tc>
          <w:tcPr>
            <w:tcW w:w="7668" w:type="dxa"/>
          </w:tcPr>
          <w:p w:rsidR="009E0C30" w:rsidRDefault="009E0C30">
            <w:pPr>
              <w:rPr>
                <w:sz w:val="24"/>
              </w:rPr>
            </w:pPr>
            <w:r>
              <w:rPr>
                <w:sz w:val="24"/>
              </w:rPr>
              <w:t>A thick and heavy shoe</w:t>
            </w:r>
          </w:p>
        </w:tc>
      </w:tr>
      <w:tr w:rsidR="009E0C30" w:rsidTr="00CF3867">
        <w:tc>
          <w:tcPr>
            <w:tcW w:w="190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Sameness</w:t>
            </w:r>
          </w:p>
        </w:tc>
        <w:tc>
          <w:tcPr>
            <w:tcW w:w="766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The quality of being alike</w:t>
            </w:r>
          </w:p>
        </w:tc>
      </w:tr>
      <w:tr w:rsidR="009E0C30" w:rsidTr="00CF3867">
        <w:tc>
          <w:tcPr>
            <w:tcW w:w="190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Inhumanity</w:t>
            </w:r>
          </w:p>
        </w:tc>
        <w:tc>
          <w:tcPr>
            <w:tcW w:w="766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The quality of lacking compassion or consideration for others</w:t>
            </w:r>
          </w:p>
        </w:tc>
      </w:tr>
      <w:tr w:rsidR="009E0C30" w:rsidTr="00CF3867">
        <w:tc>
          <w:tcPr>
            <w:tcW w:w="190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Unbiased</w:t>
            </w:r>
          </w:p>
        </w:tc>
        <w:tc>
          <w:tcPr>
            <w:tcW w:w="766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Without prejudice</w:t>
            </w:r>
          </w:p>
        </w:tc>
      </w:tr>
      <w:tr w:rsidR="009E0C30" w:rsidTr="00CF3867">
        <w:tc>
          <w:tcPr>
            <w:tcW w:w="190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Kinetic</w:t>
            </w:r>
          </w:p>
        </w:tc>
        <w:tc>
          <w:tcPr>
            <w:tcW w:w="766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Relating the motion of material bodies and their forces</w:t>
            </w:r>
          </w:p>
        </w:tc>
      </w:tr>
      <w:tr w:rsidR="009E0C30" w:rsidTr="00CF3867">
        <w:tc>
          <w:tcPr>
            <w:tcW w:w="190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Caboose</w:t>
            </w:r>
          </w:p>
        </w:tc>
        <w:tc>
          <w:tcPr>
            <w:tcW w:w="766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A car on a freight train for use of the train crew</w:t>
            </w:r>
          </w:p>
        </w:tc>
      </w:tr>
      <w:tr w:rsidR="009E0C30" w:rsidTr="00CF3867">
        <w:tc>
          <w:tcPr>
            <w:tcW w:w="190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Everglades</w:t>
            </w:r>
          </w:p>
        </w:tc>
        <w:tc>
          <w:tcPr>
            <w:tcW w:w="766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A large subtropical swamp in southern Florida that is noted for its wildlife</w:t>
            </w:r>
          </w:p>
        </w:tc>
      </w:tr>
      <w:tr w:rsidR="009E0C30" w:rsidTr="00CF3867">
        <w:tc>
          <w:tcPr>
            <w:tcW w:w="190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Antonym</w:t>
            </w:r>
          </w:p>
        </w:tc>
        <w:tc>
          <w:tcPr>
            <w:tcW w:w="766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A word that expresses an opposite meaning</w:t>
            </w:r>
          </w:p>
        </w:tc>
      </w:tr>
      <w:tr w:rsidR="009E0C30" w:rsidTr="00CF3867">
        <w:tc>
          <w:tcPr>
            <w:tcW w:w="190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Pincushion</w:t>
            </w:r>
          </w:p>
        </w:tc>
        <w:tc>
          <w:tcPr>
            <w:tcW w:w="766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A small still cushion into which pins are stuck for ready use</w:t>
            </w:r>
          </w:p>
        </w:tc>
      </w:tr>
      <w:tr w:rsidR="009E0C30" w:rsidTr="00CF3867">
        <w:tc>
          <w:tcPr>
            <w:tcW w:w="190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Absenteeism</w:t>
            </w:r>
          </w:p>
        </w:tc>
        <w:tc>
          <w:tcPr>
            <w:tcW w:w="766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Habitual failure to be present from work</w:t>
            </w:r>
          </w:p>
        </w:tc>
      </w:tr>
      <w:tr w:rsidR="009E0C30" w:rsidTr="00CF3867">
        <w:tc>
          <w:tcPr>
            <w:tcW w:w="190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Brainstorming</w:t>
            </w:r>
          </w:p>
        </w:tc>
        <w:tc>
          <w:tcPr>
            <w:tcW w:w="7668" w:type="dxa"/>
          </w:tcPr>
          <w:p w:rsidR="009E0C30" w:rsidRDefault="00506C41">
            <w:pPr>
              <w:rPr>
                <w:sz w:val="24"/>
              </w:rPr>
            </w:pPr>
            <w:r>
              <w:rPr>
                <w:sz w:val="24"/>
              </w:rPr>
              <w:t>A group problem-solving technique in which members spontaneously share ideas and solutions</w:t>
            </w:r>
            <w:bookmarkStart w:id="0" w:name="_GoBack"/>
            <w:bookmarkEnd w:id="0"/>
          </w:p>
        </w:tc>
      </w:tr>
    </w:tbl>
    <w:p w:rsidR="00F10583" w:rsidRPr="00CF3867" w:rsidRDefault="00F10583">
      <w:pPr>
        <w:rPr>
          <w:sz w:val="28"/>
        </w:rPr>
      </w:pPr>
    </w:p>
    <w:sectPr w:rsidR="00F10583" w:rsidRPr="00CF38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867"/>
    <w:rsid w:val="00290246"/>
    <w:rsid w:val="00506C41"/>
    <w:rsid w:val="00710B0B"/>
    <w:rsid w:val="009E0C30"/>
    <w:rsid w:val="00CF3867"/>
    <w:rsid w:val="00F1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Hartford Union High School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 R Wagner</dc:creator>
  <cp:lastModifiedBy>Tyler R Wagner</cp:lastModifiedBy>
  <cp:revision>3</cp:revision>
  <dcterms:created xsi:type="dcterms:W3CDTF">2015-10-09T17:43:00Z</dcterms:created>
  <dcterms:modified xsi:type="dcterms:W3CDTF">2015-10-09T18:22:00Z</dcterms:modified>
</cp:coreProperties>
</file>